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D0E" w14:textId="5F132701" w:rsidR="002C5D8F" w:rsidRDefault="00FB1110" w:rsidP="002C5D8F">
      <w:pPr>
        <w:spacing w:line="480" w:lineRule="auto"/>
        <w:rPr>
          <w:b/>
          <w:bCs/>
        </w:rPr>
      </w:pPr>
      <w:r>
        <w:rPr>
          <w:b/>
          <w:bCs/>
        </w:rPr>
        <w:t>Pubblicazioni</w:t>
      </w:r>
      <w:r w:rsidR="0066108B">
        <w:rPr>
          <w:b/>
          <w:bCs/>
        </w:rPr>
        <w:t xml:space="preserve"> / Selected Pubblications</w:t>
      </w:r>
    </w:p>
    <w:p w14:paraId="53890A76" w14:textId="77777777" w:rsidR="002C5D8F" w:rsidRPr="00F920B8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F920B8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Cavalazzi, B.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, &amp; Filippidou, S. (IN PRESS). 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 xml:space="preserve">Microbial survival and adaptation in extreme terrestrial environments – the case of the Dallol geothermal area in Ethiopia. 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>Planet Formation and Panspermia, Beverly, SCRIVENER PUBLISHING.</w:t>
      </w:r>
    </w:p>
    <w:p w14:paraId="4B632BAE" w14:textId="77777777" w:rsidR="002C5D8F" w:rsidRPr="00F920B8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Di Bella, M., Pirajno, F., Sabatino, G., Quartieri, S., </w:t>
      </w:r>
      <w:r w:rsidRPr="00F920B8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Barbieri, R.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, </w:t>
      </w:r>
      <w:r w:rsidRPr="00F920B8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Cavalazzi, B.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 Ferretti, A., Danovaro, R., Romeo, T., Andaloro, F., Esposito, V., Scotti, G., Tripodo, A., &amp; Italiano, F.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it-IT"/>
        </w:rPr>
        <w:t xml:space="preserve"> (2021). 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>Rolling Ironstones from Earth and Mars: Terrestrial Hydrothermal Ooids as a Potential Analogue of Martian Spherules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>. Minerals, 11, 1-18.</w:t>
      </w:r>
    </w:p>
    <w:p w14:paraId="368F91BF" w14:textId="77777777" w:rsidR="002C5D8F" w:rsidRPr="00F920B8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Baucon, A., Bednarz, M., Dufour, S., Felletti, F., Malgesini, G., De Carvalho, C.N., Joseph, K., Wehrmann, N.A., Batstone, R., Bernardini, F., Briguglio, A., Cabella, R., </w:t>
      </w:r>
      <w:r w:rsidRPr="00F920B8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Cavalazzi, B.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 Ferretti, A., Zanzerl, H., &amp; McIlroy, D.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it-IT"/>
        </w:rPr>
        <w:t xml:space="preserve"> (2020). 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>Ethology of the trace fossil Chondrites: form, function and environment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>. EARTH-SCIENCE REVIEWS, 202, 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it-IT"/>
        </w:rPr>
        <w:t>102989.</w:t>
      </w:r>
    </w:p>
    <w:p w14:paraId="3CD71691" w14:textId="77777777" w:rsidR="002C5D8F" w:rsidRPr="00F920B8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Franchi, F., MacKay, R., Selepeng, A.T., &amp; </w:t>
      </w:r>
      <w:r w:rsidRPr="00F920B8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Barbieri, R.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it-IT"/>
        </w:rPr>
        <w:t xml:space="preserve"> (2020). 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>Layered mound, inverted channels and polygonal fractures from the Makgadikgadi Pan (Botswana): possible analogues for Martian aqueous morphologies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>. Planetary and Space Science, 192, 1-15.</w:t>
      </w:r>
    </w:p>
    <w:p w14:paraId="22898BC6" w14:textId="77777777" w:rsidR="002C5D8F" w:rsidRPr="00F920B8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</w:pPr>
      <w:r w:rsidRPr="00F920B8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 xml:space="preserve">Hickman-Lewis, K., Westall, F., &amp; </w:t>
      </w:r>
      <w:r w:rsidRPr="00F920B8">
        <w:rPr>
          <w:rFonts w:eastAsia="Times New Roman" w:cstheme="minorHAnsi"/>
          <w:b/>
          <w:bCs/>
          <w:color w:val="000000" w:themeColor="text1"/>
          <w:sz w:val="22"/>
          <w:szCs w:val="22"/>
          <w:lang w:val="en-US" w:eastAsia="it-IT"/>
        </w:rPr>
        <w:t>Cavalazzi, B.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 (2020). 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>Diverse communities of Bacteria and Archaea flourished in Palaeoarchaean (3.5-3.3 Ga) microbial mats</w:t>
      </w:r>
      <w:r w:rsidRPr="00F920B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>. Paleontology, 63, 1007-1033.</w:t>
      </w:r>
    </w:p>
    <w:p w14:paraId="11C3EF44" w14:textId="77777777" w:rsidR="002C5D8F" w:rsidRPr="000F505D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F920B8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Cavalazzi, B.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, </w:t>
      </w:r>
      <w:r w:rsidRPr="00F920B8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Barbieri ,R.</w:t>
      </w:r>
      <w:r w:rsidRPr="00F920B8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 Gómez, F., Capaccioni, B., Olsson</w:t>
      </w:r>
      <w:r w:rsidRPr="000F505D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-Francis, K., Pondrelli, M., Rossi, A.P., Hickman-Lewis, K., Agangi, A., Gasparotto, G., Glamoclija, M., Ori, G.G., Rodriguez, N., 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&amp; </w:t>
      </w:r>
      <w:r w:rsidRPr="000F505D">
        <w:rPr>
          <w:rFonts w:eastAsia="Times New Roman" w:cstheme="minorHAnsi"/>
          <w:color w:val="000000" w:themeColor="text1"/>
          <w:sz w:val="22"/>
          <w:szCs w:val="22"/>
          <w:lang w:eastAsia="it-IT"/>
        </w:rPr>
        <w:t>Hagos, M.</w:t>
      </w:r>
      <w:r w:rsidRPr="000F505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it-IT"/>
        </w:rPr>
        <w:t xml:space="preserve"> (2019). </w:t>
      </w:r>
      <w:r w:rsidRPr="000F505D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>The Dallol Geothermal Area, Northern Afar (Ethiopia)—An Exceptional Planetary Field Analog on Earth</w:t>
      </w:r>
      <w:r w:rsidRPr="000F505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>. Astrobiology, 19, 553-578.</w:t>
      </w:r>
    </w:p>
    <w:p w14:paraId="24BED05B" w14:textId="77777777" w:rsidR="002C5D8F" w:rsidRPr="00543DC9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543DC9">
        <w:rPr>
          <w:rFonts w:eastAsia="Times New Roman" w:cstheme="minorHAnsi"/>
          <w:color w:val="333333"/>
          <w:sz w:val="22"/>
          <w:szCs w:val="22"/>
          <w:lang w:eastAsia="it-IT"/>
        </w:rPr>
        <w:t>Greco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543DC9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F., </w:t>
      </w:r>
      <w:r w:rsidRPr="00543DC9">
        <w:rPr>
          <w:rFonts w:eastAsia="Times New Roman" w:cstheme="minorHAnsi"/>
          <w:b/>
          <w:bCs/>
          <w:color w:val="333333"/>
          <w:sz w:val="22"/>
          <w:szCs w:val="22"/>
          <w:lang w:eastAsia="it-IT"/>
        </w:rPr>
        <w:t>Cavalazzi</w:t>
      </w:r>
      <w:r>
        <w:rPr>
          <w:rFonts w:eastAsia="Times New Roman" w:cstheme="minorHAnsi"/>
          <w:b/>
          <w:bCs/>
          <w:color w:val="333333"/>
          <w:sz w:val="22"/>
          <w:szCs w:val="22"/>
          <w:lang w:eastAsia="it-IT"/>
        </w:rPr>
        <w:t xml:space="preserve">, </w:t>
      </w:r>
      <w:r w:rsidRPr="00543DC9">
        <w:rPr>
          <w:rFonts w:eastAsia="Times New Roman" w:cstheme="minorHAnsi"/>
          <w:b/>
          <w:bCs/>
          <w:color w:val="333333"/>
          <w:sz w:val="22"/>
          <w:szCs w:val="22"/>
          <w:lang w:eastAsia="it-IT"/>
        </w:rPr>
        <w:t>B.</w:t>
      </w:r>
      <w:r w:rsidRPr="00543DC9">
        <w:rPr>
          <w:rFonts w:eastAsia="Times New Roman" w:cstheme="minorHAnsi"/>
          <w:color w:val="333333"/>
          <w:sz w:val="22"/>
          <w:szCs w:val="22"/>
          <w:lang w:eastAsia="it-IT"/>
        </w:rPr>
        <w:t>, Hofmann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543DC9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A., 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 xml:space="preserve">&amp; </w:t>
      </w:r>
      <w:r w:rsidRPr="00543DC9">
        <w:rPr>
          <w:rFonts w:eastAsia="Times New Roman" w:cstheme="minorHAnsi"/>
          <w:color w:val="333333"/>
          <w:sz w:val="22"/>
          <w:szCs w:val="22"/>
          <w:lang w:eastAsia="it-IT"/>
        </w:rPr>
        <w:t>Hickman-Lewis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543DC9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K.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 xml:space="preserve"> (</w:t>
      </w:r>
      <w:r w:rsidRPr="00543DC9">
        <w:rPr>
          <w:rFonts w:eastAsia="Times New Roman" w:cstheme="minorHAnsi"/>
          <w:color w:val="333333"/>
          <w:sz w:val="22"/>
          <w:szCs w:val="22"/>
          <w:lang w:eastAsia="it-IT"/>
        </w:rPr>
        <w:t>2018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)</w:t>
      </w:r>
      <w:r w:rsidRPr="00543DC9">
        <w:rPr>
          <w:rFonts w:eastAsia="Times New Roman" w:cstheme="minorHAnsi"/>
          <w:color w:val="333333"/>
          <w:sz w:val="22"/>
          <w:szCs w:val="22"/>
          <w:lang w:eastAsia="it-IT"/>
        </w:rPr>
        <w:t>.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  <w:r w:rsidRPr="00543DC9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>3.4 Ga biostructures from the Barberton greenstone belt of South Africa: new insights into microbial life</w:t>
      </w:r>
      <w:r w:rsidRPr="00543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. 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B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ollettino della 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S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ocietà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P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aleontologica Italiana, 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57, 59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-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74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.</w:t>
      </w:r>
    </w:p>
    <w:p w14:paraId="474C05EE" w14:textId="77777777" w:rsidR="002C5D8F" w:rsidRPr="00543DC9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543DC9">
        <w:rPr>
          <w:rFonts w:eastAsia="Times New Roman" w:cstheme="minorHAnsi"/>
          <w:color w:val="333333"/>
          <w:sz w:val="22"/>
          <w:szCs w:val="22"/>
          <w:lang w:val="en-US" w:eastAsia="it-IT"/>
        </w:rPr>
        <w:t>Hickman-Lewis</w:t>
      </w:r>
      <w:r>
        <w:rPr>
          <w:rFonts w:eastAsia="Times New Roman" w:cstheme="minorHAnsi"/>
          <w:color w:val="333333"/>
          <w:sz w:val="22"/>
          <w:szCs w:val="22"/>
          <w:lang w:val="en-US" w:eastAsia="it-IT"/>
        </w:rPr>
        <w:t xml:space="preserve">, K., </w:t>
      </w:r>
      <w:r w:rsidRPr="000F505D">
        <w:rPr>
          <w:rFonts w:eastAsia="Times New Roman" w:cstheme="minorHAnsi"/>
          <w:b/>
          <w:bCs/>
          <w:color w:val="333333"/>
          <w:sz w:val="22"/>
          <w:szCs w:val="22"/>
          <w:lang w:val="en-US" w:eastAsia="it-IT"/>
        </w:rPr>
        <w:t>Cavalazzi</w:t>
      </w:r>
      <w:r>
        <w:rPr>
          <w:rFonts w:eastAsia="Times New Roman" w:cstheme="minorHAnsi"/>
          <w:b/>
          <w:bCs/>
          <w:color w:val="333333"/>
          <w:sz w:val="22"/>
          <w:szCs w:val="22"/>
          <w:lang w:val="en-US" w:eastAsia="it-IT"/>
        </w:rPr>
        <w:t>,</w:t>
      </w:r>
      <w:r w:rsidRPr="000F505D">
        <w:rPr>
          <w:rFonts w:eastAsia="Times New Roman" w:cstheme="minorHAnsi"/>
          <w:b/>
          <w:bCs/>
          <w:color w:val="333333"/>
          <w:sz w:val="22"/>
          <w:szCs w:val="22"/>
          <w:lang w:val="en-US" w:eastAsia="it-IT"/>
        </w:rPr>
        <w:t xml:space="preserve"> B.</w:t>
      </w:r>
      <w:r>
        <w:rPr>
          <w:rFonts w:eastAsia="Times New Roman" w:cstheme="minorHAnsi"/>
          <w:color w:val="333333"/>
          <w:sz w:val="22"/>
          <w:szCs w:val="22"/>
          <w:lang w:val="en-US" w:eastAsia="it-IT"/>
        </w:rPr>
        <w:t xml:space="preserve">, </w:t>
      </w:r>
      <w:r w:rsidRPr="00543DC9">
        <w:rPr>
          <w:rFonts w:eastAsia="Times New Roman" w:cstheme="minorHAnsi"/>
          <w:color w:val="333333"/>
          <w:sz w:val="22"/>
          <w:szCs w:val="22"/>
          <w:lang w:val="en-US" w:eastAsia="it-IT"/>
        </w:rPr>
        <w:t>Foucher</w:t>
      </w:r>
      <w:r>
        <w:rPr>
          <w:rFonts w:eastAsia="Times New Roman" w:cstheme="minorHAnsi"/>
          <w:color w:val="333333"/>
          <w:sz w:val="22"/>
          <w:szCs w:val="22"/>
          <w:lang w:val="en-US" w:eastAsia="it-IT"/>
        </w:rPr>
        <w:t xml:space="preserve">, F., &amp; </w:t>
      </w:r>
      <w:r w:rsidRPr="00543DC9">
        <w:rPr>
          <w:rFonts w:eastAsia="Times New Roman" w:cstheme="minorHAnsi"/>
          <w:color w:val="333333"/>
          <w:sz w:val="22"/>
          <w:szCs w:val="22"/>
          <w:lang w:val="en-US" w:eastAsia="it-IT"/>
        </w:rPr>
        <w:t>Westall</w:t>
      </w:r>
      <w:r>
        <w:rPr>
          <w:rFonts w:eastAsia="Times New Roman" w:cstheme="minorHAnsi"/>
          <w:color w:val="333333"/>
          <w:sz w:val="22"/>
          <w:szCs w:val="22"/>
          <w:lang w:val="en-US" w:eastAsia="it-IT"/>
        </w:rPr>
        <w:t>, F. (2018).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 </w:t>
      </w:r>
      <w:r w:rsidRPr="00543DC9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>Most Ancient Evidence for Life in the Barberton Greenstone Belt: Microbial Mats and Biofabrics of the ~3.47 Ga Middle Marker Horizon</w:t>
      </w:r>
      <w:r w:rsidRPr="00543D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. 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P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recambrian Research, 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312, 45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-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67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.</w:t>
      </w:r>
    </w:p>
    <w:p w14:paraId="4A8C5141" w14:textId="77777777" w:rsidR="002C5D8F" w:rsidRPr="000F505D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>Baucon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A., De Carvalho, C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.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>N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 xml:space="preserve">., </w:t>
      </w:r>
      <w:r>
        <w:rPr>
          <w:rFonts w:eastAsia="Times New Roman" w:cstheme="minorHAnsi"/>
          <w:b/>
          <w:bCs/>
          <w:color w:val="333333"/>
          <w:sz w:val="22"/>
          <w:szCs w:val="22"/>
          <w:lang w:eastAsia="it-IT"/>
        </w:rPr>
        <w:t>Barbieri,</w:t>
      </w:r>
      <w:r w:rsidRPr="000F505D">
        <w:rPr>
          <w:rFonts w:eastAsia="Times New Roman" w:cstheme="minorHAnsi"/>
          <w:b/>
          <w:bCs/>
          <w:color w:val="333333"/>
          <w:sz w:val="22"/>
          <w:szCs w:val="22"/>
          <w:lang w:eastAsia="it-IT"/>
        </w:rPr>
        <w:t xml:space="preserve"> R.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>, Bernardini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F., </w:t>
      </w:r>
      <w:r w:rsidRPr="000F505D">
        <w:rPr>
          <w:rFonts w:eastAsia="Times New Roman" w:cstheme="minorHAnsi"/>
          <w:b/>
          <w:bCs/>
          <w:color w:val="333333"/>
          <w:sz w:val="22"/>
          <w:szCs w:val="22"/>
          <w:lang w:eastAsia="it-IT"/>
        </w:rPr>
        <w:t>Cavalazzi</w:t>
      </w:r>
      <w:r>
        <w:rPr>
          <w:rFonts w:eastAsia="Times New Roman" w:cstheme="minorHAnsi"/>
          <w:b/>
          <w:bCs/>
          <w:color w:val="333333"/>
          <w:sz w:val="22"/>
          <w:szCs w:val="22"/>
          <w:lang w:eastAsia="it-IT"/>
        </w:rPr>
        <w:t>,</w:t>
      </w:r>
      <w:r w:rsidRPr="000F505D">
        <w:rPr>
          <w:rFonts w:eastAsia="Times New Roman" w:cstheme="minorHAnsi"/>
          <w:b/>
          <w:bCs/>
          <w:color w:val="333333"/>
          <w:sz w:val="22"/>
          <w:szCs w:val="22"/>
          <w:lang w:eastAsia="it-IT"/>
        </w:rPr>
        <w:t xml:space="preserve"> B.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>, Celani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A., Felletti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 xml:space="preserve">, 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>F., Ferretti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A., Schönlaub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H.P., Todaro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A., 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 xml:space="preserve">&amp; 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>Tuniz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,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 xml:space="preserve"> C.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 xml:space="preserve"> (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>2017</w:t>
      </w:r>
      <w:r>
        <w:rPr>
          <w:rFonts w:eastAsia="Times New Roman" w:cstheme="minorHAnsi"/>
          <w:color w:val="333333"/>
          <w:sz w:val="22"/>
          <w:szCs w:val="22"/>
          <w:lang w:eastAsia="it-IT"/>
        </w:rPr>
        <w:t>)</w:t>
      </w:r>
      <w:r w:rsidRPr="000F505D">
        <w:rPr>
          <w:rFonts w:eastAsia="Times New Roman" w:cstheme="minorHAnsi"/>
          <w:color w:val="333333"/>
          <w:sz w:val="22"/>
          <w:szCs w:val="22"/>
          <w:lang w:eastAsia="it-IT"/>
        </w:rPr>
        <w:t>.</w:t>
      </w:r>
      <w:r w:rsidRPr="000F505D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 </w:t>
      </w:r>
      <w:r w:rsidRPr="000F505D">
        <w:rPr>
          <w:rFonts w:eastAsia="Times New Roman" w:cstheme="minorHAnsi"/>
          <w:i/>
          <w:iCs/>
          <w:color w:val="000000" w:themeColor="text1"/>
          <w:sz w:val="22"/>
          <w:szCs w:val="22"/>
          <w:lang w:val="en-US" w:eastAsia="it-IT"/>
        </w:rPr>
        <w:t>Organism-substrate interactions and astrobiology: Potential, Models and Methods</w:t>
      </w:r>
      <w:r w:rsidRPr="000F505D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. </w:t>
      </w:r>
      <w:r w:rsidRPr="000F505D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arth-</w:t>
      </w:r>
      <w:r w:rsidRPr="000F505D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S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cience </w:t>
      </w:r>
      <w:r w:rsidRPr="000F505D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R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eviews, </w:t>
      </w:r>
      <w:r w:rsidRPr="000F505D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171, 141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-</w:t>
      </w:r>
      <w:r w:rsidRPr="000F505D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180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.</w:t>
      </w:r>
    </w:p>
    <w:p w14:paraId="041603A2" w14:textId="77777777" w:rsidR="002C5D8F" w:rsidRPr="00E01E06" w:rsidRDefault="002C5D8F" w:rsidP="002C5D8F">
      <w:pPr>
        <w:pStyle w:val="Paragrafoelenco"/>
        <w:numPr>
          <w:ilvl w:val="0"/>
          <w:numId w:val="1"/>
        </w:numPr>
        <w:spacing w:after="100"/>
        <w:ind w:left="0"/>
        <w:rPr>
          <w:rFonts w:eastAsia="Times New Roman" w:cstheme="minorHAnsi"/>
          <w:lang w:val="en-US" w:eastAsia="it-IT"/>
        </w:rPr>
      </w:pPr>
      <w:r w:rsidRPr="000F505D">
        <w:rPr>
          <w:rFonts w:eastAsia="Times New Roman" w:cstheme="minorHAnsi"/>
          <w:b/>
          <w:bCs/>
          <w:color w:val="333333"/>
          <w:sz w:val="22"/>
          <w:szCs w:val="22"/>
          <w:lang w:val="en-US" w:eastAsia="it-IT"/>
        </w:rPr>
        <w:t>Barbieri</w:t>
      </w:r>
      <w:r>
        <w:rPr>
          <w:rFonts w:eastAsia="Times New Roman" w:cstheme="minorHAnsi"/>
          <w:b/>
          <w:bCs/>
          <w:color w:val="333333"/>
          <w:sz w:val="22"/>
          <w:szCs w:val="22"/>
          <w:lang w:val="en-US" w:eastAsia="it-IT"/>
        </w:rPr>
        <w:t>,</w:t>
      </w:r>
      <w:r w:rsidRPr="000F505D">
        <w:rPr>
          <w:rFonts w:eastAsia="Times New Roman" w:cstheme="minorHAnsi"/>
          <w:b/>
          <w:bCs/>
          <w:color w:val="333333"/>
          <w:sz w:val="22"/>
          <w:szCs w:val="22"/>
          <w:lang w:val="en-US" w:eastAsia="it-IT"/>
        </w:rPr>
        <w:t xml:space="preserve"> R.</w:t>
      </w:r>
      <w:r>
        <w:rPr>
          <w:rFonts w:eastAsia="Times New Roman" w:cstheme="minorHAnsi"/>
          <w:color w:val="333333"/>
          <w:sz w:val="22"/>
          <w:szCs w:val="22"/>
          <w:lang w:val="en-US" w:eastAsia="it-IT"/>
        </w:rPr>
        <w:t xml:space="preserve">, &amp; </w:t>
      </w:r>
      <w:r w:rsidRPr="000F505D">
        <w:rPr>
          <w:rFonts w:eastAsia="Times New Roman" w:cstheme="minorHAnsi"/>
          <w:b/>
          <w:bCs/>
          <w:color w:val="333333"/>
          <w:sz w:val="22"/>
          <w:szCs w:val="22"/>
          <w:lang w:val="en-US" w:eastAsia="it-IT"/>
        </w:rPr>
        <w:t>Cavalazzi</w:t>
      </w: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val="en-US" w:eastAsia="it-IT"/>
        </w:rPr>
        <w:t xml:space="preserve">, </w:t>
      </w:r>
      <w:r w:rsidRPr="000F505D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val="en-US" w:eastAsia="it-IT"/>
        </w:rPr>
        <w:t>B.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, 2018.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 </w:t>
      </w:r>
      <w:r w:rsidRPr="000F505D">
        <w:rPr>
          <w:rFonts w:eastAsia="Times New Roman" w:cstheme="minorHAnsi"/>
          <w:color w:val="000000" w:themeColor="text1"/>
          <w:sz w:val="22"/>
          <w:szCs w:val="22"/>
          <w:lang w:val="en-US" w:eastAsia="it-IT"/>
        </w:rPr>
        <w:t>Microterracettes in Sabkha Oum Dba (Western Sahara, Morocco): physical and biological interactions in the formation of a surface micromorphology</w:t>
      </w:r>
      <w:r w:rsidRPr="000F505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. 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strobiology,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18, 1351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.</w:t>
      </w:r>
      <w:r w:rsidRPr="00543DC9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1367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.</w:t>
      </w:r>
    </w:p>
    <w:p w14:paraId="0E7EEDCE" w14:textId="77777777" w:rsidR="000E70BB" w:rsidRDefault="000E70BB"/>
    <w:sectPr w:rsidR="000E7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3CC6"/>
    <w:multiLevelType w:val="hybridMultilevel"/>
    <w:tmpl w:val="801E6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8F"/>
    <w:rsid w:val="000E70BB"/>
    <w:rsid w:val="002C5D8F"/>
    <w:rsid w:val="00501DC0"/>
    <w:rsid w:val="0066108B"/>
    <w:rsid w:val="00AE2F76"/>
    <w:rsid w:val="00CB4711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EBB8"/>
  <w15:chartTrackingRefBased/>
  <w15:docId w15:val="{089D41D6-C6A4-374D-B67F-28482A2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Cavalazzi</dc:creator>
  <cp:keywords/>
  <dc:description/>
  <cp:lastModifiedBy>Barbara Cavalazzi</cp:lastModifiedBy>
  <cp:revision>4</cp:revision>
  <dcterms:created xsi:type="dcterms:W3CDTF">2021-08-24T06:31:00Z</dcterms:created>
  <dcterms:modified xsi:type="dcterms:W3CDTF">2021-08-24T07:24:00Z</dcterms:modified>
</cp:coreProperties>
</file>